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7CA9" w14:textId="41F9EC3B" w:rsidR="002C5083" w:rsidRDefault="00D61549" w:rsidP="00D61549">
      <w:pPr>
        <w:spacing w:after="0"/>
        <w:rPr>
          <w:rFonts w:ascii="Bahnschrift Condensed" w:hAnsi="Bahnschrift Condensed"/>
          <w:sz w:val="28"/>
          <w:szCs w:val="28"/>
        </w:rPr>
      </w:pPr>
      <w:r w:rsidRPr="005D3D16">
        <w:rPr>
          <w:rFonts w:ascii="Aptos" w:hAnsi="Aptos" w:cs="Cavolini"/>
          <w:b/>
          <w:bCs/>
          <w:noProof/>
          <w:color w:val="002060"/>
          <w:sz w:val="32"/>
          <w:szCs w:val="32"/>
        </w:rPr>
        <w:drawing>
          <wp:inline distT="0" distB="0" distL="0" distR="0" wp14:anchorId="590D0ED5" wp14:editId="64FEDD64">
            <wp:extent cx="1651784" cy="728980"/>
            <wp:effectExtent l="0" t="0" r="5715" b="0"/>
            <wp:docPr id="5" name="Obraz 4" descr="Udziałowcy – LFPK – Lubuski Fundusz Poręczeń Kredytowych">
              <a:extLst xmlns:a="http://schemas.openxmlformats.org/drawingml/2006/main">
                <a:ext uri="{FF2B5EF4-FFF2-40B4-BE49-F238E27FC236}">
                  <a16:creationId xmlns:a16="http://schemas.microsoft.com/office/drawing/2014/main" id="{C56D248B-175B-CE0B-6537-1BD3127D39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Udziałowcy – LFPK – Lubuski Fundusz Poręczeń Kredytowych">
                      <a:extLst>
                        <a:ext uri="{FF2B5EF4-FFF2-40B4-BE49-F238E27FC236}">
                          <a16:creationId xmlns:a16="http://schemas.microsoft.com/office/drawing/2014/main" id="{C56D248B-175B-CE0B-6537-1BD3127D39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286" cy="73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27AF3" w14:textId="77777777" w:rsidR="002965A2" w:rsidRDefault="00D61549" w:rsidP="00CE10A3">
      <w:pPr>
        <w:shd w:val="clear" w:color="auto" w:fill="DAE9F7" w:themeFill="text2" w:themeFillTint="1A"/>
        <w:spacing w:after="0"/>
        <w:jc w:val="center"/>
        <w:rPr>
          <w:rFonts w:ascii="Bahnschrift Condensed" w:hAnsi="Bahnschrift Condensed"/>
          <w:b/>
          <w:bCs/>
          <w:color w:val="002060"/>
          <w:sz w:val="40"/>
          <w:szCs w:val="40"/>
        </w:rPr>
      </w:pPr>
      <w:r w:rsidRPr="00CE10A3">
        <w:rPr>
          <w:rFonts w:ascii="Bahnschrift Condensed" w:hAnsi="Bahnschrift Condensed"/>
          <w:b/>
          <w:bCs/>
          <w:color w:val="002060"/>
          <w:sz w:val="40"/>
          <w:szCs w:val="40"/>
        </w:rPr>
        <w:t>Zaprosze</w:t>
      </w:r>
      <w:r w:rsidR="00D22F22" w:rsidRPr="00CE10A3">
        <w:rPr>
          <w:rFonts w:ascii="Bahnschrift Condensed" w:hAnsi="Bahnschrift Condensed"/>
          <w:b/>
          <w:bCs/>
          <w:color w:val="002060"/>
          <w:sz w:val="40"/>
          <w:szCs w:val="40"/>
        </w:rPr>
        <w:t xml:space="preserve">nie do udziału w konsultacjach </w:t>
      </w:r>
    </w:p>
    <w:p w14:paraId="72CE80C5" w14:textId="3D504A63" w:rsidR="00181D50" w:rsidRPr="00CE10A3" w:rsidRDefault="00D22F22" w:rsidP="00CE10A3">
      <w:pPr>
        <w:shd w:val="clear" w:color="auto" w:fill="DAE9F7" w:themeFill="text2" w:themeFillTint="1A"/>
        <w:spacing w:after="0"/>
        <w:jc w:val="center"/>
        <w:rPr>
          <w:rFonts w:ascii="Bahnschrift Condensed" w:hAnsi="Bahnschrift Condensed"/>
          <w:b/>
          <w:bCs/>
          <w:color w:val="002060"/>
          <w:sz w:val="40"/>
          <w:szCs w:val="40"/>
        </w:rPr>
      </w:pPr>
      <w:r w:rsidRPr="00CE10A3">
        <w:rPr>
          <w:rFonts w:ascii="Bahnschrift Condensed" w:hAnsi="Bahnschrift Condensed"/>
          <w:b/>
          <w:bCs/>
          <w:color w:val="002060"/>
          <w:sz w:val="40"/>
          <w:szCs w:val="40"/>
        </w:rPr>
        <w:t>LUBUSKIEGO PLANU LUDNOŚCIOWEGO</w:t>
      </w:r>
    </w:p>
    <w:p w14:paraId="6375F0CC" w14:textId="77777777" w:rsidR="008C084D" w:rsidRDefault="008C084D" w:rsidP="00FF4277">
      <w:pPr>
        <w:jc w:val="both"/>
        <w:rPr>
          <w:rFonts w:ascii="Cavolini" w:hAnsi="Cavolini" w:cs="Cavolini"/>
          <w:i/>
          <w:iCs/>
          <w:color w:val="002060"/>
          <w:sz w:val="28"/>
          <w:szCs w:val="28"/>
        </w:rPr>
      </w:pPr>
    </w:p>
    <w:p w14:paraId="5564C98E" w14:textId="7DA495D9" w:rsidR="00FF4277" w:rsidRDefault="006C6EF8" w:rsidP="00FF4277">
      <w:pPr>
        <w:jc w:val="both"/>
        <w:rPr>
          <w:rFonts w:ascii="Bahnschrift Condensed" w:hAnsi="Bahnschrift Condensed"/>
          <w:sz w:val="28"/>
          <w:szCs w:val="28"/>
        </w:rPr>
      </w:pPr>
      <w:r w:rsidRPr="002F5339">
        <w:rPr>
          <w:rFonts w:ascii="Cavolini" w:hAnsi="Cavolini" w:cs="Cavolini"/>
          <w:i/>
          <w:iCs/>
          <w:color w:val="002060"/>
          <w:sz w:val="28"/>
          <w:szCs w:val="28"/>
        </w:rPr>
        <w:t>Szanowni Państwo, Mieszkanki i Mieszka</w:t>
      </w:r>
      <w:r w:rsidR="00DD39D1">
        <w:rPr>
          <w:rFonts w:ascii="Cavolini" w:hAnsi="Cavolini" w:cs="Cavolini"/>
          <w:i/>
          <w:iCs/>
          <w:color w:val="002060"/>
          <w:sz w:val="28"/>
          <w:szCs w:val="28"/>
        </w:rPr>
        <w:t>ńcy</w:t>
      </w:r>
      <w:r w:rsidRPr="002F5339">
        <w:rPr>
          <w:rFonts w:ascii="Cavolini" w:hAnsi="Cavolini" w:cs="Cavolini"/>
          <w:i/>
          <w:iCs/>
          <w:color w:val="002060"/>
          <w:sz w:val="28"/>
          <w:szCs w:val="28"/>
        </w:rPr>
        <w:t xml:space="preserve"> lubuskich społeczności</w:t>
      </w:r>
      <w:r w:rsidR="000561C7" w:rsidRPr="00DB27EF">
        <w:rPr>
          <w:rFonts w:ascii="Bahnschrift Condensed" w:hAnsi="Bahnschrift Condensed"/>
          <w:sz w:val="28"/>
          <w:szCs w:val="28"/>
        </w:rPr>
        <w:t>, zapraszamy do rozmów o wspólnej przyszłości</w:t>
      </w:r>
      <w:r w:rsidR="00DF380F" w:rsidRPr="00DB27EF">
        <w:rPr>
          <w:rFonts w:ascii="Bahnschrift Condensed" w:hAnsi="Bahnschrift Condensed"/>
          <w:sz w:val="28"/>
          <w:szCs w:val="28"/>
        </w:rPr>
        <w:t xml:space="preserve"> w obliczu wyzwań demograficznych, społecznych i ekonomicznych.</w:t>
      </w:r>
      <w:r w:rsidR="008322F0" w:rsidRPr="00DB27EF">
        <w:rPr>
          <w:rFonts w:ascii="Bahnschrift Condensed" w:hAnsi="Bahnschrift Condensed"/>
          <w:sz w:val="28"/>
          <w:szCs w:val="28"/>
        </w:rPr>
        <w:t xml:space="preserve"> Okazją do rozmów jest opracowanie </w:t>
      </w:r>
      <w:r w:rsidR="00631FBE" w:rsidRPr="00DB27EF">
        <w:rPr>
          <w:rFonts w:ascii="Bahnschrift Condensed" w:hAnsi="Bahnschrift Condensed"/>
          <w:sz w:val="28"/>
          <w:szCs w:val="28"/>
        </w:rPr>
        <w:t>Lubuskiego Planu Ludnościowego „TU WARTO ŻYĆ”.</w:t>
      </w:r>
      <w:r w:rsidR="00FF4277" w:rsidRPr="00DB27EF">
        <w:rPr>
          <w:rFonts w:ascii="Bahnschrift Condensed" w:hAnsi="Bahnschrift Condensed"/>
          <w:sz w:val="28"/>
          <w:szCs w:val="28"/>
        </w:rPr>
        <w:t xml:space="preserve"> Po </w:t>
      </w:r>
      <w:r w:rsidR="00BA5F19">
        <w:rPr>
          <w:rFonts w:ascii="Bahnschrift Condensed" w:hAnsi="Bahnschrift Condensed"/>
          <w:sz w:val="28"/>
          <w:szCs w:val="28"/>
        </w:rPr>
        <w:t>przygotowaniu</w:t>
      </w:r>
      <w:r w:rsidR="00FF4277" w:rsidRPr="00DB27EF">
        <w:rPr>
          <w:rFonts w:ascii="Bahnschrift Condensed" w:hAnsi="Bahnschrift Condensed"/>
          <w:sz w:val="28"/>
          <w:szCs w:val="28"/>
        </w:rPr>
        <w:t xml:space="preserve"> projektu Planu, chcemy poznać opinie</w:t>
      </w:r>
      <w:r w:rsidR="00F00072">
        <w:rPr>
          <w:rFonts w:ascii="Bahnschrift Condensed" w:hAnsi="Bahnschrift Condensed"/>
          <w:sz w:val="28"/>
          <w:szCs w:val="28"/>
        </w:rPr>
        <w:t xml:space="preserve">, </w:t>
      </w:r>
      <w:r w:rsidR="00FF4277" w:rsidRPr="00DB27EF">
        <w:rPr>
          <w:rFonts w:ascii="Bahnschrift Condensed" w:hAnsi="Bahnschrift Condensed"/>
          <w:sz w:val="28"/>
          <w:szCs w:val="28"/>
        </w:rPr>
        <w:t>propozycje i wizje mieszkańców</w:t>
      </w:r>
      <w:r w:rsidR="00F00072">
        <w:rPr>
          <w:rFonts w:ascii="Bahnschrift Condensed" w:hAnsi="Bahnschrift Condensed"/>
          <w:sz w:val="28"/>
          <w:szCs w:val="28"/>
        </w:rPr>
        <w:t>, aby</w:t>
      </w:r>
      <w:r w:rsidR="00FF4277" w:rsidRPr="00DB27EF">
        <w:rPr>
          <w:rFonts w:ascii="Bahnschrift Condensed" w:hAnsi="Bahnschrift Condensed"/>
          <w:sz w:val="28"/>
          <w:szCs w:val="28"/>
        </w:rPr>
        <w:t xml:space="preserve"> uwzględnić je w ostatecznej wersji. </w:t>
      </w:r>
      <w:r w:rsidR="008C084D">
        <w:rPr>
          <w:rFonts w:ascii="Bahnschrift Condensed" w:hAnsi="Bahnschrift Condensed"/>
          <w:sz w:val="28"/>
          <w:szCs w:val="28"/>
        </w:rPr>
        <w:t xml:space="preserve">                             </w:t>
      </w:r>
      <w:r w:rsidR="00FF4277" w:rsidRPr="00194F57">
        <w:rPr>
          <w:rFonts w:ascii="Bahnschrift Condensed" w:hAnsi="Bahnschrift Condensed"/>
          <w:b/>
          <w:bCs/>
          <w:sz w:val="28"/>
          <w:szCs w:val="28"/>
        </w:rPr>
        <w:t xml:space="preserve">Uwagi i propozycje przyjmujemy drogą elektroniczną </w:t>
      </w:r>
      <w:r w:rsidR="00E64802" w:rsidRPr="00194F57">
        <w:rPr>
          <w:rFonts w:ascii="Bahnschrift Condensed" w:hAnsi="Bahnschrift Condensed"/>
          <w:b/>
          <w:bCs/>
          <w:sz w:val="28"/>
          <w:szCs w:val="28"/>
        </w:rPr>
        <w:t xml:space="preserve">do 26 września, </w:t>
      </w:r>
      <w:r w:rsidR="00FF4277" w:rsidRPr="00194F57">
        <w:rPr>
          <w:rFonts w:ascii="Bahnschrift Condensed" w:hAnsi="Bahnschrift Condensed"/>
          <w:b/>
          <w:bCs/>
          <w:sz w:val="28"/>
          <w:szCs w:val="28"/>
        </w:rPr>
        <w:t>na adres:</w:t>
      </w:r>
      <w:r w:rsidR="00FF4277" w:rsidRPr="00DB27EF">
        <w:rPr>
          <w:rFonts w:ascii="Bahnschrift Condensed" w:hAnsi="Bahnschrift Condensed"/>
          <w:sz w:val="28"/>
          <w:szCs w:val="28"/>
        </w:rPr>
        <w:t xml:space="preserve"> </w:t>
      </w:r>
      <w:hyperlink r:id="rId6" w:history="1">
        <w:r w:rsidR="00C27ADD" w:rsidRPr="00DB27EF">
          <w:rPr>
            <w:rStyle w:val="Hipercze"/>
            <w:rFonts w:ascii="Bahnschrift Condensed" w:hAnsi="Bahnschrift Condensed"/>
            <w:sz w:val="28"/>
            <w:szCs w:val="28"/>
          </w:rPr>
          <w:t>m.kwiatkowski@lubuskie.pl</w:t>
        </w:r>
      </w:hyperlink>
    </w:p>
    <w:p w14:paraId="46CDA212" w14:textId="5CD8022E" w:rsidR="00357190" w:rsidRDefault="006301D1" w:rsidP="00FF4277">
      <w:pPr>
        <w:jc w:val="both"/>
        <w:rPr>
          <w:rFonts w:ascii="Bahnschrift Condensed" w:hAnsi="Bahnschrift Condensed"/>
          <w:sz w:val="28"/>
          <w:szCs w:val="28"/>
        </w:rPr>
      </w:pPr>
      <w:r w:rsidRPr="00194F57">
        <w:rPr>
          <w:rFonts w:ascii="Bahnschrift Condensed" w:hAnsi="Bahnschrift Condensed"/>
          <w:b/>
          <w:bCs/>
          <w:sz w:val="28"/>
          <w:szCs w:val="28"/>
        </w:rPr>
        <w:t xml:space="preserve">Dostęp do treści uchwały i projektu </w:t>
      </w:r>
      <w:r w:rsidR="001A4B82" w:rsidRPr="00194F57">
        <w:rPr>
          <w:rFonts w:ascii="Bahnschrift Condensed" w:hAnsi="Bahnschrift Condensed"/>
          <w:b/>
          <w:bCs/>
          <w:sz w:val="28"/>
          <w:szCs w:val="28"/>
        </w:rPr>
        <w:t>Lubuskiego Planu Ludnościowego</w:t>
      </w:r>
      <w:r w:rsidR="001A4B82">
        <w:rPr>
          <w:rFonts w:ascii="Bahnschrift Condensed" w:hAnsi="Bahnschrift Condensed"/>
          <w:sz w:val="28"/>
          <w:szCs w:val="28"/>
        </w:rPr>
        <w:t>:</w:t>
      </w:r>
      <w:r w:rsidR="00F66AC9">
        <w:rPr>
          <w:rFonts w:ascii="Bahnschrift Condensed" w:hAnsi="Bahnschrift Condensed"/>
          <w:sz w:val="28"/>
          <w:szCs w:val="28"/>
        </w:rPr>
        <w:t xml:space="preserve"> </w:t>
      </w:r>
      <w:hyperlink r:id="rId7" w:history="1">
        <w:r w:rsidR="00F66AC9" w:rsidRPr="00442437">
          <w:rPr>
            <w:rStyle w:val="Hipercze"/>
            <w:rFonts w:ascii="Bahnschrift Condensed" w:hAnsi="Bahnschrift Condensed"/>
            <w:sz w:val="28"/>
            <w:szCs w:val="28"/>
          </w:rPr>
          <w:t>https://tiny.pl/wnrn2xgv</w:t>
        </w:r>
      </w:hyperlink>
    </w:p>
    <w:p w14:paraId="349A73CD" w14:textId="68D15831" w:rsidR="006C6EF8" w:rsidRPr="008B47E3" w:rsidRDefault="002F7FDB" w:rsidP="00DF380F">
      <w:pPr>
        <w:jc w:val="both"/>
        <w:rPr>
          <w:rFonts w:ascii="Bahnschrift Condensed" w:hAnsi="Bahnschrift Condensed"/>
          <w:sz w:val="28"/>
          <w:szCs w:val="28"/>
        </w:rPr>
      </w:pPr>
      <w:r w:rsidRPr="00CE10A3">
        <w:rPr>
          <w:rFonts w:ascii="Bahnschrift Condensed" w:hAnsi="Bahnschrift Condensed"/>
          <w:b/>
          <w:bCs/>
          <w:sz w:val="28"/>
          <w:szCs w:val="28"/>
        </w:rPr>
        <w:t>Będziemy szczególnie wdzięczni za udział w spotkaniach twarzą w twarz</w:t>
      </w:r>
      <w:r w:rsidRPr="00DB27EF">
        <w:rPr>
          <w:rFonts w:ascii="Bahnschrift Condensed" w:hAnsi="Bahnschrift Condensed"/>
          <w:sz w:val="28"/>
          <w:szCs w:val="28"/>
        </w:rPr>
        <w:t xml:space="preserve">. Spotkania organizuje </w:t>
      </w:r>
      <w:r w:rsidR="00172B4D" w:rsidRPr="00DB27EF">
        <w:rPr>
          <w:rFonts w:ascii="Bahnschrift Condensed" w:hAnsi="Bahnschrift Condensed"/>
          <w:sz w:val="28"/>
          <w:szCs w:val="28"/>
        </w:rPr>
        <w:t>pełnomocnik marszałka ds. potencjału społecznego Regionu</w:t>
      </w:r>
      <w:r w:rsidR="00CE10A3">
        <w:rPr>
          <w:rFonts w:ascii="Bahnschrift Condensed" w:hAnsi="Bahnschrift Condensed"/>
          <w:sz w:val="28"/>
          <w:szCs w:val="28"/>
        </w:rPr>
        <w:t>,</w:t>
      </w:r>
      <w:r w:rsidR="00172B4D" w:rsidRPr="00DB27EF">
        <w:rPr>
          <w:rFonts w:ascii="Bahnschrift Condensed" w:hAnsi="Bahnschrift Condensed"/>
          <w:sz w:val="28"/>
          <w:szCs w:val="28"/>
        </w:rPr>
        <w:t xml:space="preserve"> z udziałem przedstawicieli </w:t>
      </w:r>
      <w:r w:rsidR="005E7EF5" w:rsidRPr="00DB27EF">
        <w:rPr>
          <w:rFonts w:ascii="Bahnschrift Condensed" w:hAnsi="Bahnschrift Condensed"/>
          <w:sz w:val="28"/>
          <w:szCs w:val="28"/>
        </w:rPr>
        <w:t>Regionalnego Ośrodka Polityki Społecznej</w:t>
      </w:r>
      <w:r w:rsidR="00F562AE">
        <w:rPr>
          <w:rFonts w:ascii="Bahnschrift Condensed" w:hAnsi="Bahnschrift Condensed"/>
          <w:sz w:val="28"/>
          <w:szCs w:val="28"/>
        </w:rPr>
        <w:t>, władz lokalnych, organizacji społecznych i instytucji publicznych</w:t>
      </w:r>
      <w:r w:rsidR="00DB27EF" w:rsidRPr="00DB27EF">
        <w:rPr>
          <w:rFonts w:ascii="Bahnschrift Condensed" w:hAnsi="Bahnschrift Condensed"/>
          <w:sz w:val="28"/>
          <w:szCs w:val="28"/>
        </w:rPr>
        <w:t>. Planujemy następujące spotkania:</w:t>
      </w:r>
    </w:p>
    <w:p w14:paraId="53B662AC" w14:textId="3731A043" w:rsidR="003C51FE" w:rsidRPr="00D06E14" w:rsidRDefault="003C51FE" w:rsidP="004D22A5">
      <w:pPr>
        <w:pStyle w:val="Akapitzlist"/>
        <w:numPr>
          <w:ilvl w:val="0"/>
          <w:numId w:val="1"/>
        </w:numPr>
        <w:rPr>
          <w:rFonts w:ascii="Bahnschrift Condensed" w:hAnsi="Bahnschrift Condensed"/>
          <w:color w:val="002060"/>
          <w:sz w:val="32"/>
          <w:szCs w:val="32"/>
        </w:rPr>
      </w:pPr>
      <w:r w:rsidRPr="00D06E14">
        <w:rPr>
          <w:rFonts w:ascii="Bahnschrift Condensed" w:hAnsi="Bahnschrift Condensed"/>
          <w:color w:val="002060"/>
          <w:sz w:val="32"/>
          <w:szCs w:val="32"/>
        </w:rPr>
        <w:t>15 września</w:t>
      </w:r>
      <w:r w:rsidR="001751BD" w:rsidRPr="00D06E14">
        <w:rPr>
          <w:rFonts w:ascii="Bahnschrift Condensed" w:hAnsi="Bahnschrift Condensed"/>
          <w:color w:val="002060"/>
          <w:sz w:val="32"/>
          <w:szCs w:val="32"/>
        </w:rPr>
        <w:t>, 17.00</w:t>
      </w:r>
      <w:r w:rsidR="00DB27EF" w:rsidRPr="00D06E14">
        <w:rPr>
          <w:rFonts w:ascii="Bahnschrift Condensed" w:hAnsi="Bahnschrift Condensed"/>
          <w:color w:val="002060"/>
          <w:sz w:val="32"/>
          <w:szCs w:val="32"/>
        </w:rPr>
        <w:t xml:space="preserve"> – 18.30</w:t>
      </w:r>
      <w:r w:rsidR="006855AA" w:rsidRPr="00D06E14">
        <w:rPr>
          <w:rFonts w:ascii="Bahnschrift Condensed" w:hAnsi="Bahnschrift Condensed"/>
          <w:color w:val="002060"/>
          <w:sz w:val="32"/>
          <w:szCs w:val="32"/>
        </w:rPr>
        <w:t>,</w:t>
      </w:r>
      <w:r w:rsidR="001751BD" w:rsidRPr="00D06E14">
        <w:rPr>
          <w:rFonts w:ascii="Bahnschrift Condensed" w:hAnsi="Bahnschrift Condensed"/>
          <w:color w:val="002060"/>
          <w:sz w:val="32"/>
          <w:szCs w:val="32"/>
        </w:rPr>
        <w:t xml:space="preserve"> </w:t>
      </w:r>
      <w:r w:rsidR="001751BD" w:rsidRPr="00D06E14">
        <w:rPr>
          <w:rFonts w:ascii="Bahnschrift Condensed" w:hAnsi="Bahnschrift Condensed"/>
          <w:b/>
          <w:bCs/>
          <w:color w:val="002060"/>
          <w:sz w:val="32"/>
          <w:szCs w:val="32"/>
        </w:rPr>
        <w:t>Krosno Odrzańskie</w:t>
      </w:r>
      <w:r w:rsidR="001751BD" w:rsidRPr="00D06E14">
        <w:rPr>
          <w:rFonts w:ascii="Bahnschrift Condensed" w:hAnsi="Bahnschrift Condensed"/>
          <w:color w:val="002060"/>
          <w:sz w:val="32"/>
          <w:szCs w:val="32"/>
        </w:rPr>
        <w:t>, Starostwo Powiatowe</w:t>
      </w:r>
      <w:r w:rsidR="005442F3" w:rsidRPr="00D06E14">
        <w:rPr>
          <w:rFonts w:ascii="Bahnschrift Condensed" w:hAnsi="Bahnschrift Condensed"/>
          <w:color w:val="002060"/>
          <w:sz w:val="32"/>
          <w:szCs w:val="32"/>
        </w:rPr>
        <w:t xml:space="preserve">, ul. Piastów 10 </w:t>
      </w:r>
      <w:r w:rsidR="00F562AE" w:rsidRPr="00D06E14">
        <w:rPr>
          <w:rFonts w:ascii="Bahnschrift Condensed" w:hAnsi="Bahnschrift Condensed"/>
          <w:color w:val="002060"/>
          <w:sz w:val="32"/>
          <w:szCs w:val="32"/>
        </w:rPr>
        <w:t>B</w:t>
      </w:r>
      <w:r w:rsidR="000D668D" w:rsidRPr="00D06E14">
        <w:rPr>
          <w:rFonts w:ascii="Bahnschrift Condensed" w:hAnsi="Bahnschrift Condensed"/>
          <w:color w:val="002060"/>
          <w:sz w:val="32"/>
          <w:szCs w:val="32"/>
        </w:rPr>
        <w:t>.</w:t>
      </w:r>
    </w:p>
    <w:p w14:paraId="1F73535B" w14:textId="1C55A50D" w:rsidR="006D4F91" w:rsidRPr="00D06E14" w:rsidRDefault="00E2008F" w:rsidP="00491442">
      <w:pPr>
        <w:pStyle w:val="Akapitzlist"/>
        <w:numPr>
          <w:ilvl w:val="0"/>
          <w:numId w:val="1"/>
        </w:numPr>
        <w:rPr>
          <w:rFonts w:ascii="Bahnschrift Condensed" w:hAnsi="Bahnschrift Condensed"/>
          <w:color w:val="002060"/>
          <w:sz w:val="32"/>
          <w:szCs w:val="32"/>
        </w:rPr>
      </w:pPr>
      <w:r w:rsidRPr="00D06E14">
        <w:rPr>
          <w:rFonts w:ascii="Bahnschrift Condensed" w:hAnsi="Bahnschrift Condensed"/>
          <w:color w:val="002060"/>
          <w:sz w:val="32"/>
          <w:szCs w:val="32"/>
        </w:rPr>
        <w:t>16 września, 17.00</w:t>
      </w:r>
      <w:r w:rsidR="00DB27EF" w:rsidRPr="00D06E14">
        <w:rPr>
          <w:rFonts w:ascii="Bahnschrift Condensed" w:hAnsi="Bahnschrift Condensed"/>
          <w:color w:val="002060"/>
          <w:sz w:val="32"/>
          <w:szCs w:val="32"/>
        </w:rPr>
        <w:t xml:space="preserve"> – 18.30</w:t>
      </w:r>
      <w:r w:rsidR="006855AA" w:rsidRPr="00D06E14">
        <w:rPr>
          <w:rFonts w:ascii="Bahnschrift Condensed" w:hAnsi="Bahnschrift Condensed"/>
          <w:color w:val="002060"/>
          <w:sz w:val="32"/>
          <w:szCs w:val="32"/>
        </w:rPr>
        <w:t>,</w:t>
      </w:r>
      <w:r w:rsidRPr="00D06E14">
        <w:rPr>
          <w:rFonts w:ascii="Bahnschrift Condensed" w:hAnsi="Bahnschrift Condensed"/>
          <w:color w:val="002060"/>
          <w:sz w:val="32"/>
          <w:szCs w:val="32"/>
        </w:rPr>
        <w:t xml:space="preserve"> </w:t>
      </w:r>
      <w:r w:rsidRPr="00D06E14">
        <w:rPr>
          <w:rFonts w:ascii="Bahnschrift Condensed" w:hAnsi="Bahnschrift Condensed"/>
          <w:b/>
          <w:bCs/>
          <w:color w:val="002060"/>
          <w:sz w:val="32"/>
          <w:szCs w:val="32"/>
        </w:rPr>
        <w:t>Gorzów Wielkopolski</w:t>
      </w:r>
      <w:r w:rsidRPr="00D06E14">
        <w:rPr>
          <w:rFonts w:ascii="Bahnschrift Condensed" w:hAnsi="Bahnschrift Condensed"/>
          <w:color w:val="002060"/>
          <w:sz w:val="32"/>
          <w:szCs w:val="32"/>
        </w:rPr>
        <w:t>, Centrum Cyfryzacji</w:t>
      </w:r>
      <w:r w:rsidR="00DF703C" w:rsidRPr="00D06E14">
        <w:rPr>
          <w:rFonts w:ascii="Bahnschrift Condensed" w:hAnsi="Bahnschrift Condensed"/>
          <w:color w:val="002060"/>
          <w:sz w:val="32"/>
          <w:szCs w:val="32"/>
        </w:rPr>
        <w:t xml:space="preserve">, ul. </w:t>
      </w:r>
      <w:r w:rsidR="007D3808" w:rsidRPr="00D06E14">
        <w:rPr>
          <w:rFonts w:ascii="Bahnschrift Condensed" w:hAnsi="Bahnschrift Condensed"/>
          <w:color w:val="002060"/>
          <w:sz w:val="32"/>
          <w:szCs w:val="32"/>
        </w:rPr>
        <w:t xml:space="preserve"> </w:t>
      </w:r>
      <w:r w:rsidR="00DF703C" w:rsidRPr="00D06E14">
        <w:rPr>
          <w:rFonts w:ascii="Bahnschrift Condensed" w:hAnsi="Bahnschrift Condensed"/>
          <w:color w:val="002060"/>
          <w:sz w:val="32"/>
          <w:szCs w:val="32"/>
        </w:rPr>
        <w:t>Walczaka 42</w:t>
      </w:r>
      <w:r w:rsidR="000D668D" w:rsidRPr="00D06E14">
        <w:rPr>
          <w:rFonts w:ascii="Bahnschrift Condensed" w:hAnsi="Bahnschrift Condensed"/>
          <w:color w:val="002060"/>
          <w:sz w:val="32"/>
          <w:szCs w:val="32"/>
        </w:rPr>
        <w:t>.</w:t>
      </w:r>
    </w:p>
    <w:p w14:paraId="4F378B75" w14:textId="2A5032E2" w:rsidR="00E2008F" w:rsidRPr="00D06E14" w:rsidRDefault="006D4F91" w:rsidP="00491442">
      <w:pPr>
        <w:pStyle w:val="Akapitzlist"/>
        <w:numPr>
          <w:ilvl w:val="0"/>
          <w:numId w:val="1"/>
        </w:numPr>
        <w:rPr>
          <w:rFonts w:ascii="Bahnschrift Condensed" w:hAnsi="Bahnschrift Condensed"/>
          <w:color w:val="002060"/>
          <w:sz w:val="32"/>
          <w:szCs w:val="32"/>
        </w:rPr>
      </w:pPr>
      <w:r w:rsidRPr="00D06E14">
        <w:rPr>
          <w:rFonts w:ascii="Bahnschrift Condensed" w:hAnsi="Bahnschrift Condensed"/>
          <w:color w:val="002060"/>
          <w:sz w:val="32"/>
          <w:szCs w:val="32"/>
        </w:rPr>
        <w:t>17 września, 17.00</w:t>
      </w:r>
      <w:r w:rsidR="00E2008F" w:rsidRPr="00D06E14">
        <w:rPr>
          <w:rFonts w:ascii="Bahnschrift Condensed" w:hAnsi="Bahnschrift Condensed"/>
          <w:color w:val="002060"/>
          <w:sz w:val="32"/>
          <w:szCs w:val="32"/>
        </w:rPr>
        <w:t xml:space="preserve"> </w:t>
      </w:r>
      <w:r w:rsidR="006855AA" w:rsidRPr="00D06E14">
        <w:rPr>
          <w:rFonts w:ascii="Bahnschrift Condensed" w:hAnsi="Bahnschrift Condensed"/>
          <w:color w:val="002060"/>
          <w:sz w:val="32"/>
          <w:szCs w:val="32"/>
        </w:rPr>
        <w:t xml:space="preserve">– 18.30  </w:t>
      </w:r>
      <w:r w:rsidRPr="00D06E14">
        <w:rPr>
          <w:rFonts w:ascii="Bahnschrift Condensed" w:hAnsi="Bahnschrift Condensed"/>
          <w:b/>
          <w:bCs/>
          <w:color w:val="002060"/>
          <w:sz w:val="32"/>
          <w:szCs w:val="32"/>
        </w:rPr>
        <w:t>Zielona Góra</w:t>
      </w:r>
      <w:r w:rsidRPr="00D06E14">
        <w:rPr>
          <w:rFonts w:ascii="Bahnschrift Condensed" w:hAnsi="Bahnschrift Condensed"/>
          <w:color w:val="002060"/>
          <w:sz w:val="32"/>
          <w:szCs w:val="32"/>
        </w:rPr>
        <w:t xml:space="preserve">, </w:t>
      </w:r>
      <w:r w:rsidR="004D22A5" w:rsidRPr="00D06E14">
        <w:rPr>
          <w:rFonts w:ascii="Bahnschrift Condensed" w:hAnsi="Bahnschrift Condensed"/>
          <w:color w:val="002060"/>
          <w:sz w:val="32"/>
          <w:szCs w:val="32"/>
        </w:rPr>
        <w:t xml:space="preserve">Urząd Marszałkowski, </w:t>
      </w:r>
      <w:r w:rsidRPr="00D06E14">
        <w:rPr>
          <w:rFonts w:ascii="Bahnschrift Condensed" w:hAnsi="Bahnschrift Condensed"/>
          <w:color w:val="002060"/>
          <w:sz w:val="32"/>
          <w:szCs w:val="32"/>
        </w:rPr>
        <w:t>Sala Prasowa</w:t>
      </w:r>
      <w:r w:rsidR="007D3808" w:rsidRPr="00D06E14">
        <w:rPr>
          <w:rFonts w:ascii="Bahnschrift Condensed" w:hAnsi="Bahnschrift Condensed"/>
          <w:color w:val="002060"/>
          <w:sz w:val="32"/>
          <w:szCs w:val="32"/>
        </w:rPr>
        <w:t xml:space="preserve">, </w:t>
      </w:r>
      <w:r w:rsidR="00F77777" w:rsidRPr="00D06E14">
        <w:rPr>
          <w:rFonts w:ascii="Bahnschrift Condensed" w:hAnsi="Bahnschrift Condensed"/>
          <w:color w:val="002060"/>
          <w:sz w:val="32"/>
          <w:szCs w:val="32"/>
        </w:rPr>
        <w:t xml:space="preserve"> ul. Podgórna 7</w:t>
      </w:r>
      <w:r w:rsidR="000D668D" w:rsidRPr="00D06E14">
        <w:rPr>
          <w:rFonts w:ascii="Bahnschrift Condensed" w:hAnsi="Bahnschrift Condensed"/>
          <w:color w:val="002060"/>
          <w:sz w:val="32"/>
          <w:szCs w:val="32"/>
        </w:rPr>
        <w:t>.</w:t>
      </w:r>
      <w:r w:rsidRPr="00D06E14">
        <w:rPr>
          <w:rFonts w:ascii="Bahnschrift Condensed" w:hAnsi="Bahnschrift Condensed"/>
          <w:color w:val="002060"/>
          <w:sz w:val="32"/>
          <w:szCs w:val="32"/>
        </w:rPr>
        <w:t xml:space="preserve"> </w:t>
      </w:r>
    </w:p>
    <w:p w14:paraId="138D6829" w14:textId="77777777" w:rsidR="008B47E3" w:rsidRDefault="008B47E3" w:rsidP="004D20A9">
      <w:pPr>
        <w:jc w:val="center"/>
        <w:rPr>
          <w:rFonts w:ascii="Bahnschrift Condensed" w:hAnsi="Bahnschrift Condensed"/>
          <w:b/>
          <w:bCs/>
          <w:sz w:val="32"/>
          <w:szCs w:val="32"/>
        </w:rPr>
      </w:pPr>
    </w:p>
    <w:p w14:paraId="31D7E3BC" w14:textId="1BC95E5D" w:rsidR="008B47E3" w:rsidRDefault="008B47E3" w:rsidP="00F66AC9">
      <w:pPr>
        <w:jc w:val="center"/>
        <w:rPr>
          <w:rFonts w:ascii="Bahnschrift Condensed" w:hAnsi="Bahnschrift Condensed"/>
          <w:b/>
          <w:bCs/>
          <w:sz w:val="32"/>
          <w:szCs w:val="32"/>
        </w:rPr>
      </w:pPr>
      <w:r w:rsidRPr="008B47E3">
        <w:rPr>
          <w:rFonts w:ascii="Bahnschrift Condensed" w:hAnsi="Bahnschrift Condensed"/>
          <w:b/>
          <w:bCs/>
          <w:noProof/>
          <w:sz w:val="32"/>
          <w:szCs w:val="32"/>
        </w:rPr>
        <w:drawing>
          <wp:inline distT="0" distB="0" distL="0" distR="0" wp14:anchorId="206A03EA" wp14:editId="35818D47">
            <wp:extent cx="5044440" cy="2644140"/>
            <wp:effectExtent l="0" t="0" r="3810" b="3810"/>
            <wp:docPr id="1916341389" name="Obraz 1" descr="Obraz zawierający tekst, zrzut ekranu, osob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41389" name="Obraz 1" descr="Obraz zawierający tekst, zrzut ekranu, osoba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0001C" w14:textId="77777777" w:rsidR="008B47E3" w:rsidRDefault="008B47E3" w:rsidP="004D20A9">
      <w:pPr>
        <w:jc w:val="center"/>
        <w:rPr>
          <w:rFonts w:ascii="Bahnschrift Condensed" w:hAnsi="Bahnschrift Condensed"/>
          <w:b/>
          <w:bCs/>
          <w:sz w:val="32"/>
          <w:szCs w:val="32"/>
        </w:rPr>
      </w:pPr>
    </w:p>
    <w:p w14:paraId="24C19BB9" w14:textId="6AB85C57" w:rsidR="004D20A9" w:rsidRPr="009F2A70" w:rsidRDefault="00820A2F" w:rsidP="009F2A70">
      <w:pPr>
        <w:shd w:val="clear" w:color="auto" w:fill="DAE9F7" w:themeFill="text2" w:themeFillTint="1A"/>
        <w:jc w:val="center"/>
        <w:rPr>
          <w:rFonts w:ascii="Bahnschrift Condensed" w:hAnsi="Bahnschrift Condensed"/>
          <w:b/>
          <w:bCs/>
          <w:color w:val="002060"/>
          <w:sz w:val="40"/>
          <w:szCs w:val="40"/>
        </w:rPr>
      </w:pPr>
      <w:r w:rsidRPr="009F2A70">
        <w:rPr>
          <w:rFonts w:ascii="Bahnschrift Condensed" w:hAnsi="Bahnschrift Condensed"/>
          <w:b/>
          <w:bCs/>
          <w:color w:val="002060"/>
          <w:sz w:val="40"/>
          <w:szCs w:val="40"/>
        </w:rPr>
        <w:t>KRÓTKA CHARAKTERYSTYKA PLANU</w:t>
      </w:r>
    </w:p>
    <w:p w14:paraId="705967C0" w14:textId="3E59901F" w:rsidR="00491442" w:rsidRPr="007F5034" w:rsidRDefault="009E4AF9" w:rsidP="005B6EF7">
      <w:pPr>
        <w:spacing w:after="0" w:line="240" w:lineRule="auto"/>
        <w:jc w:val="both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Jakość życia mieszkańców w sytuacji zmian demograficznych jest </w:t>
      </w:r>
      <w:r w:rsidR="006D08C0">
        <w:rPr>
          <w:rFonts w:ascii="Bahnschrift Condensed" w:hAnsi="Bahnschrift Condensed"/>
          <w:sz w:val="28"/>
          <w:szCs w:val="28"/>
        </w:rPr>
        <w:t xml:space="preserve">głównym punktem odniesienia prezentowanego dokumentu. </w:t>
      </w:r>
      <w:r w:rsidR="005B6EF7">
        <w:rPr>
          <w:rFonts w:ascii="Bahnschrift Condensed" w:hAnsi="Bahnschrift Condensed"/>
          <w:sz w:val="28"/>
          <w:szCs w:val="28"/>
        </w:rPr>
        <w:t>Jest to p</w:t>
      </w:r>
      <w:r w:rsidR="00491442" w:rsidRPr="007F5034">
        <w:rPr>
          <w:rFonts w:ascii="Bahnschrift Condensed" w:hAnsi="Bahnschrift Condensed"/>
          <w:sz w:val="28"/>
          <w:szCs w:val="28"/>
        </w:rPr>
        <w:t>ierwszy regionalny plan adaptacji demograficznej w Kraju</w:t>
      </w:r>
      <w:r w:rsidR="005B6EF7">
        <w:rPr>
          <w:rFonts w:ascii="Bahnschrift Condensed" w:hAnsi="Bahnschrift Condensed"/>
          <w:sz w:val="28"/>
          <w:szCs w:val="28"/>
        </w:rPr>
        <w:t>, w którym proponujemy s</w:t>
      </w:r>
      <w:r w:rsidR="00491442" w:rsidRPr="007F5034">
        <w:rPr>
          <w:rFonts w:ascii="Bahnschrift Condensed" w:hAnsi="Bahnschrift Condensed"/>
          <w:sz w:val="28"/>
          <w:szCs w:val="28"/>
        </w:rPr>
        <w:t>ystemowe podejście do problemu depopulacji</w:t>
      </w:r>
      <w:r w:rsidR="00E81666">
        <w:rPr>
          <w:rFonts w:ascii="Bahnschrift Condensed" w:hAnsi="Bahnschrift Condensed"/>
          <w:sz w:val="28"/>
          <w:szCs w:val="28"/>
        </w:rPr>
        <w:t>. Systemowe podejście wyraża się, między innymi tym, że po u</w:t>
      </w:r>
      <w:r w:rsidR="00056371">
        <w:rPr>
          <w:rFonts w:ascii="Bahnschrift Condensed" w:hAnsi="Bahnschrift Condensed"/>
          <w:sz w:val="28"/>
          <w:szCs w:val="28"/>
        </w:rPr>
        <w:t xml:space="preserve">znaniu </w:t>
      </w:r>
      <w:r w:rsidR="00056371">
        <w:rPr>
          <w:rFonts w:ascii="Bahnschrift Condensed" w:hAnsi="Bahnschrift Condensed"/>
          <w:sz w:val="28"/>
          <w:szCs w:val="28"/>
        </w:rPr>
        <w:lastRenderedPageBreak/>
        <w:t>rozwiązania kwestii demograficznych za priorytet</w:t>
      </w:r>
      <w:r w:rsidR="00E12B02">
        <w:rPr>
          <w:rFonts w:ascii="Bahnschrift Condensed" w:hAnsi="Bahnschrift Condensed"/>
          <w:sz w:val="28"/>
          <w:szCs w:val="28"/>
        </w:rPr>
        <w:t>,</w:t>
      </w:r>
      <w:r w:rsidR="00056371">
        <w:rPr>
          <w:rFonts w:ascii="Bahnschrift Condensed" w:hAnsi="Bahnschrift Condensed"/>
          <w:sz w:val="28"/>
          <w:szCs w:val="28"/>
        </w:rPr>
        <w:t xml:space="preserve"> przeprowadzono diagnozę</w:t>
      </w:r>
      <w:r w:rsidR="00670FA4">
        <w:rPr>
          <w:rFonts w:ascii="Bahnschrift Condensed" w:hAnsi="Bahnschrift Condensed"/>
          <w:sz w:val="28"/>
          <w:szCs w:val="28"/>
        </w:rPr>
        <w:t xml:space="preserve">, stworzono </w:t>
      </w:r>
      <w:r w:rsidR="001305C1">
        <w:rPr>
          <w:rFonts w:ascii="Bahnschrift Condensed" w:hAnsi="Bahnschrift Condensed"/>
          <w:sz w:val="28"/>
          <w:szCs w:val="28"/>
        </w:rPr>
        <w:t>koncepcję</w:t>
      </w:r>
      <w:r w:rsidR="00670FA4">
        <w:rPr>
          <w:rFonts w:ascii="Bahnschrift Condensed" w:hAnsi="Bahnschrift Condensed"/>
          <w:sz w:val="28"/>
          <w:szCs w:val="28"/>
        </w:rPr>
        <w:t xml:space="preserve"> planu, </w:t>
      </w:r>
      <w:r w:rsidR="00491442" w:rsidRPr="007F5034">
        <w:rPr>
          <w:rFonts w:ascii="Bahnschrift Condensed" w:hAnsi="Bahnschrift Condensed"/>
          <w:sz w:val="28"/>
          <w:szCs w:val="28"/>
        </w:rPr>
        <w:t xml:space="preserve"> </w:t>
      </w:r>
      <w:r w:rsidR="00670FA4">
        <w:rPr>
          <w:rFonts w:ascii="Bahnschrift Condensed" w:hAnsi="Bahnschrift Condensed"/>
          <w:sz w:val="28"/>
          <w:szCs w:val="28"/>
        </w:rPr>
        <w:t xml:space="preserve">ustalono zadania dla </w:t>
      </w:r>
      <w:r w:rsidR="00491442" w:rsidRPr="007F5034">
        <w:rPr>
          <w:rFonts w:ascii="Bahnschrift Condensed" w:hAnsi="Bahnschrift Condensed"/>
          <w:sz w:val="28"/>
          <w:szCs w:val="28"/>
        </w:rPr>
        <w:t>pełnomocnik</w:t>
      </w:r>
      <w:r w:rsidR="00670FA4">
        <w:rPr>
          <w:rFonts w:ascii="Bahnschrift Condensed" w:hAnsi="Bahnschrift Condensed"/>
          <w:sz w:val="28"/>
          <w:szCs w:val="28"/>
        </w:rPr>
        <w:t>a</w:t>
      </w:r>
      <w:r w:rsidR="00491442" w:rsidRPr="007F5034">
        <w:rPr>
          <w:rFonts w:ascii="Bahnschrift Condensed" w:hAnsi="Bahnschrift Condensed"/>
          <w:sz w:val="28"/>
          <w:szCs w:val="28"/>
        </w:rPr>
        <w:t xml:space="preserve">, </w:t>
      </w:r>
      <w:r w:rsidR="00670FA4">
        <w:rPr>
          <w:rFonts w:ascii="Bahnschrift Condensed" w:hAnsi="Bahnschrift Condensed"/>
          <w:sz w:val="28"/>
          <w:szCs w:val="28"/>
        </w:rPr>
        <w:t xml:space="preserve">powołano </w:t>
      </w:r>
      <w:r w:rsidR="00491442" w:rsidRPr="007F5034">
        <w:rPr>
          <w:rFonts w:ascii="Bahnschrift Condensed" w:hAnsi="Bahnschrift Condensed"/>
          <w:sz w:val="28"/>
          <w:szCs w:val="28"/>
        </w:rPr>
        <w:t>zespół</w:t>
      </w:r>
      <w:r w:rsidR="00670FA4">
        <w:rPr>
          <w:rFonts w:ascii="Bahnschrift Condensed" w:hAnsi="Bahnschrift Condensed"/>
          <w:sz w:val="28"/>
          <w:szCs w:val="28"/>
        </w:rPr>
        <w:t xml:space="preserve"> ds. planu</w:t>
      </w:r>
      <w:r w:rsidR="00C13522">
        <w:rPr>
          <w:rFonts w:ascii="Bahnschrift Condensed" w:hAnsi="Bahnschrift Condensed"/>
          <w:sz w:val="28"/>
          <w:szCs w:val="28"/>
        </w:rPr>
        <w:t>, zorganizowano kilka spotkań publicznych</w:t>
      </w:r>
      <w:r w:rsidR="001305C1">
        <w:rPr>
          <w:rFonts w:ascii="Bahnschrift Condensed" w:hAnsi="Bahnschrift Condensed"/>
          <w:sz w:val="28"/>
          <w:szCs w:val="28"/>
        </w:rPr>
        <w:t>, zaplanowano pilotaż i szereg działań w najbliższych miesiącach i latach.</w:t>
      </w:r>
    </w:p>
    <w:p w14:paraId="402E6478" w14:textId="03BDB8F6" w:rsidR="00491442" w:rsidRPr="007F5034" w:rsidRDefault="00E12B02" w:rsidP="00066796">
      <w:pPr>
        <w:spacing w:after="0" w:line="240" w:lineRule="auto"/>
        <w:ind w:firstLine="708"/>
        <w:jc w:val="both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Plan zawiera </w:t>
      </w:r>
      <w:r w:rsidR="003F5009">
        <w:rPr>
          <w:rFonts w:ascii="Bahnschrift Condensed" w:hAnsi="Bahnschrift Condensed"/>
          <w:sz w:val="28"/>
          <w:szCs w:val="28"/>
        </w:rPr>
        <w:t xml:space="preserve">koncepcję </w:t>
      </w:r>
      <w:r>
        <w:rPr>
          <w:rFonts w:ascii="Bahnschrift Condensed" w:hAnsi="Bahnschrift Condensed"/>
          <w:sz w:val="28"/>
          <w:szCs w:val="28"/>
        </w:rPr>
        <w:t>r</w:t>
      </w:r>
      <w:r w:rsidR="00491442" w:rsidRPr="007F5034">
        <w:rPr>
          <w:rFonts w:ascii="Bahnschrift Condensed" w:hAnsi="Bahnschrift Condensed"/>
          <w:sz w:val="28"/>
          <w:szCs w:val="28"/>
        </w:rPr>
        <w:t>egionaln</w:t>
      </w:r>
      <w:r w:rsidR="003F5009">
        <w:rPr>
          <w:rFonts w:ascii="Bahnschrift Condensed" w:hAnsi="Bahnschrift Condensed"/>
          <w:sz w:val="28"/>
          <w:szCs w:val="28"/>
        </w:rPr>
        <w:t>ej</w:t>
      </w:r>
      <w:r w:rsidR="00491442" w:rsidRPr="007F5034">
        <w:rPr>
          <w:rFonts w:ascii="Bahnschrift Condensed" w:hAnsi="Bahnschrift Condensed"/>
          <w:sz w:val="28"/>
          <w:szCs w:val="28"/>
        </w:rPr>
        <w:t xml:space="preserve"> ofert</w:t>
      </w:r>
      <w:r w:rsidR="003F5009">
        <w:rPr>
          <w:rFonts w:ascii="Bahnschrift Condensed" w:hAnsi="Bahnschrift Condensed"/>
          <w:sz w:val="28"/>
          <w:szCs w:val="28"/>
        </w:rPr>
        <w:t>y</w:t>
      </w:r>
      <w:r w:rsidR="00491442" w:rsidRPr="007F5034">
        <w:rPr>
          <w:rFonts w:ascii="Bahnschrift Condensed" w:hAnsi="Bahnschrift Condensed"/>
          <w:sz w:val="28"/>
          <w:szCs w:val="28"/>
        </w:rPr>
        <w:t xml:space="preserve"> dla mieszkańców</w:t>
      </w:r>
      <w:r w:rsidR="003F5009">
        <w:rPr>
          <w:rFonts w:ascii="Bahnschrift Condensed" w:hAnsi="Bahnschrift Condensed"/>
          <w:sz w:val="28"/>
          <w:szCs w:val="28"/>
        </w:rPr>
        <w:t>. Wprowadzenie jej w życie zwiększyłoby atrakcyjność lubuskich społeczności na tle Kraju</w:t>
      </w:r>
      <w:r w:rsidR="00091093">
        <w:rPr>
          <w:rFonts w:ascii="Bahnschrift Condensed" w:hAnsi="Bahnschrift Condensed"/>
          <w:sz w:val="28"/>
          <w:szCs w:val="28"/>
        </w:rPr>
        <w:t>. Założenia Planu są zgodne</w:t>
      </w:r>
      <w:r w:rsidR="00491442" w:rsidRPr="007F5034">
        <w:rPr>
          <w:rFonts w:ascii="Bahnschrift Condensed" w:hAnsi="Bahnschrift Condensed"/>
          <w:sz w:val="28"/>
          <w:szCs w:val="28"/>
        </w:rPr>
        <w:t xml:space="preserve"> ze Strategią Rozwoju Województwa, podejściem Komisji Europejskiej i z założeniami Strategii Nowej Równowagi</w:t>
      </w:r>
      <w:r w:rsidR="00091093">
        <w:rPr>
          <w:rFonts w:ascii="Bahnschrift Condensed" w:hAnsi="Bahnschrift Condensed"/>
          <w:sz w:val="28"/>
          <w:szCs w:val="28"/>
        </w:rPr>
        <w:t>.</w:t>
      </w:r>
    </w:p>
    <w:p w14:paraId="58304341" w14:textId="6D57CA9E" w:rsidR="00F44540" w:rsidRDefault="00066796" w:rsidP="00F44540">
      <w:pPr>
        <w:spacing w:after="0" w:line="240" w:lineRule="auto"/>
        <w:ind w:firstLine="708"/>
        <w:jc w:val="both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Zasad</w:t>
      </w:r>
      <w:r w:rsidR="0009657B">
        <w:rPr>
          <w:rFonts w:ascii="Bahnschrift Condensed" w:hAnsi="Bahnschrift Condensed"/>
          <w:sz w:val="28"/>
          <w:szCs w:val="28"/>
        </w:rPr>
        <w:t>ą</w:t>
      </w:r>
      <w:r>
        <w:rPr>
          <w:rFonts w:ascii="Bahnschrift Condensed" w:hAnsi="Bahnschrift Condensed"/>
          <w:sz w:val="28"/>
          <w:szCs w:val="28"/>
        </w:rPr>
        <w:t xml:space="preserve"> tworzenia, wdrażania i rozwijania Planu</w:t>
      </w:r>
      <w:r w:rsidR="00D30270">
        <w:rPr>
          <w:rFonts w:ascii="Bahnschrift Condensed" w:hAnsi="Bahnschrift Condensed"/>
          <w:sz w:val="28"/>
          <w:szCs w:val="28"/>
        </w:rPr>
        <w:t xml:space="preserve"> traktowanego jako żywy, otwarty dokument,</w:t>
      </w:r>
      <w:r>
        <w:rPr>
          <w:rFonts w:ascii="Bahnschrift Condensed" w:hAnsi="Bahnschrift Condensed"/>
          <w:sz w:val="28"/>
          <w:szCs w:val="28"/>
        </w:rPr>
        <w:t xml:space="preserve"> jest polityka oparta na dowodach. Chcemy t</w:t>
      </w:r>
      <w:r w:rsidR="00491442" w:rsidRPr="007F5034">
        <w:rPr>
          <w:rFonts w:ascii="Bahnschrift Condensed" w:hAnsi="Bahnschrift Condensed"/>
          <w:sz w:val="28"/>
          <w:szCs w:val="28"/>
        </w:rPr>
        <w:t>estowa</w:t>
      </w:r>
      <w:r w:rsidR="005C5371">
        <w:rPr>
          <w:rFonts w:ascii="Bahnschrift Condensed" w:hAnsi="Bahnschrift Condensed"/>
          <w:sz w:val="28"/>
          <w:szCs w:val="28"/>
        </w:rPr>
        <w:t>ć</w:t>
      </w:r>
      <w:r w:rsidR="00491442" w:rsidRPr="007F5034">
        <w:rPr>
          <w:rFonts w:ascii="Bahnschrift Condensed" w:hAnsi="Bahnschrift Condensed"/>
          <w:sz w:val="28"/>
          <w:szCs w:val="28"/>
        </w:rPr>
        <w:t xml:space="preserve"> różnorodn</w:t>
      </w:r>
      <w:r w:rsidR="005C5371">
        <w:rPr>
          <w:rFonts w:ascii="Bahnschrift Condensed" w:hAnsi="Bahnschrift Condensed"/>
          <w:sz w:val="28"/>
          <w:szCs w:val="28"/>
        </w:rPr>
        <w:t>e</w:t>
      </w:r>
      <w:r w:rsidR="00491442" w:rsidRPr="007F5034">
        <w:rPr>
          <w:rFonts w:ascii="Bahnschrift Condensed" w:hAnsi="Bahnschrift Condensed"/>
          <w:sz w:val="28"/>
          <w:szCs w:val="28"/>
        </w:rPr>
        <w:t xml:space="preserve"> rozwiąza</w:t>
      </w:r>
      <w:r w:rsidR="005C5371">
        <w:rPr>
          <w:rFonts w:ascii="Bahnschrift Condensed" w:hAnsi="Bahnschrift Condensed"/>
          <w:sz w:val="28"/>
          <w:szCs w:val="28"/>
        </w:rPr>
        <w:t xml:space="preserve">nia </w:t>
      </w:r>
      <w:r w:rsidR="00491442" w:rsidRPr="007F5034">
        <w:rPr>
          <w:rFonts w:ascii="Bahnschrift Condensed" w:hAnsi="Bahnschrift Condensed"/>
          <w:sz w:val="28"/>
          <w:szCs w:val="28"/>
        </w:rPr>
        <w:t>w ramach programów pilotażowych</w:t>
      </w:r>
      <w:r w:rsidR="005C5371">
        <w:rPr>
          <w:rFonts w:ascii="Bahnschrift Condensed" w:hAnsi="Bahnschrift Condensed"/>
          <w:sz w:val="28"/>
          <w:szCs w:val="28"/>
        </w:rPr>
        <w:t xml:space="preserve">. Dzięki temu zdobędziemy wiedzę umożliwiającą podejmowanie trafnych decyzji. </w:t>
      </w:r>
      <w:r w:rsidR="00311A33">
        <w:rPr>
          <w:rFonts w:ascii="Bahnschrift Condensed" w:hAnsi="Bahnschrift Condensed"/>
          <w:sz w:val="28"/>
          <w:szCs w:val="28"/>
        </w:rPr>
        <w:t xml:space="preserve">Chcemy też przygotować się w ten sposób do </w:t>
      </w:r>
      <w:r w:rsidR="00491442" w:rsidRPr="007F5034">
        <w:rPr>
          <w:rFonts w:ascii="Bahnschrift Condensed" w:hAnsi="Bahnschrift Condensed"/>
          <w:sz w:val="28"/>
          <w:szCs w:val="28"/>
        </w:rPr>
        <w:t>realizacji projektów rządowych i europejskich w zakresie adaptacji demograficznej</w:t>
      </w:r>
      <w:r w:rsidR="0018314E">
        <w:rPr>
          <w:rFonts w:ascii="Bahnschrift Condensed" w:hAnsi="Bahnschrift Condensed"/>
          <w:sz w:val="28"/>
          <w:szCs w:val="28"/>
        </w:rPr>
        <w:t xml:space="preserve"> i osiągnąć zdolność</w:t>
      </w:r>
      <w:r w:rsidR="00491442" w:rsidRPr="007F5034">
        <w:rPr>
          <w:rFonts w:ascii="Bahnschrift Condensed" w:hAnsi="Bahnschrift Condensed"/>
          <w:sz w:val="28"/>
          <w:szCs w:val="28"/>
        </w:rPr>
        <w:t xml:space="preserve"> do współpracy międzynarodowej w zakresie wymiany dobrych praktyk i wspólnych przedsięwzięć badawczo-rozwojowych</w:t>
      </w:r>
      <w:r w:rsidR="00F21FBC">
        <w:rPr>
          <w:rFonts w:ascii="Bahnschrift Condensed" w:hAnsi="Bahnschrift Condensed"/>
          <w:sz w:val="28"/>
          <w:szCs w:val="28"/>
        </w:rPr>
        <w:t xml:space="preserve"> z myślą o dobrostanie mieszkańców w sytuacji depopulacji i starzenia się społeczności.</w:t>
      </w:r>
      <w:r w:rsidR="00F44540">
        <w:rPr>
          <w:rFonts w:ascii="Bahnschrift Condensed" w:hAnsi="Bahnschrift Condensed"/>
          <w:sz w:val="28"/>
          <w:szCs w:val="28"/>
        </w:rPr>
        <w:t xml:space="preserve"> </w:t>
      </w:r>
    </w:p>
    <w:p w14:paraId="2A7D19C7" w14:textId="77777777" w:rsidR="00F44540" w:rsidRDefault="00F44540" w:rsidP="00F44540">
      <w:pPr>
        <w:spacing w:after="0" w:line="240" w:lineRule="auto"/>
        <w:ind w:firstLine="708"/>
        <w:jc w:val="both"/>
        <w:rPr>
          <w:rFonts w:ascii="Bahnschrift Condensed" w:hAnsi="Bahnschrift Condensed"/>
          <w:sz w:val="28"/>
          <w:szCs w:val="28"/>
        </w:rPr>
      </w:pPr>
    </w:p>
    <w:p w14:paraId="2859B76F" w14:textId="330BBC07" w:rsidR="00F44540" w:rsidRPr="00F21FBC" w:rsidRDefault="003536C7" w:rsidP="0004773C">
      <w:pPr>
        <w:spacing w:after="0" w:line="240" w:lineRule="auto"/>
        <w:jc w:val="both"/>
        <w:rPr>
          <w:rFonts w:ascii="Bahnschrift Condensed" w:hAnsi="Bahnschrift Condensed"/>
          <w:color w:val="002060"/>
          <w:sz w:val="28"/>
          <w:szCs w:val="28"/>
        </w:rPr>
      </w:pPr>
      <w:r w:rsidRPr="00F21FBC">
        <w:rPr>
          <w:rFonts w:ascii="Bahnschrift Condensed" w:hAnsi="Bahnschrift Condensed"/>
          <w:color w:val="002060"/>
          <w:sz w:val="28"/>
          <w:szCs w:val="28"/>
        </w:rPr>
        <w:t>Zapraszam w</w:t>
      </w:r>
      <w:r w:rsidR="00F44540" w:rsidRPr="00F21FBC">
        <w:rPr>
          <w:rFonts w:ascii="Bahnschrift Condensed" w:hAnsi="Bahnschrift Condensed"/>
          <w:color w:val="002060"/>
          <w:sz w:val="28"/>
          <w:szCs w:val="28"/>
        </w:rPr>
        <w:t xml:space="preserve"> imieniu </w:t>
      </w:r>
      <w:r w:rsidR="0004773C" w:rsidRPr="00F21FBC">
        <w:rPr>
          <w:rFonts w:ascii="Bahnschrift Condensed" w:hAnsi="Bahnschrift Condensed"/>
          <w:color w:val="002060"/>
          <w:sz w:val="28"/>
          <w:szCs w:val="28"/>
        </w:rPr>
        <w:t>Zarządu Województwa Lubuskiego</w:t>
      </w:r>
      <w:r w:rsidR="00ED6D70" w:rsidRPr="00F21FBC">
        <w:rPr>
          <w:rFonts w:ascii="Bahnschrift Condensed" w:hAnsi="Bahnschrift Condensed"/>
          <w:color w:val="002060"/>
          <w:sz w:val="28"/>
          <w:szCs w:val="28"/>
        </w:rPr>
        <w:t xml:space="preserve"> i </w:t>
      </w:r>
      <w:r w:rsidR="00F44540" w:rsidRPr="00F21FBC">
        <w:rPr>
          <w:rFonts w:ascii="Bahnschrift Condensed" w:hAnsi="Bahnschrift Condensed"/>
          <w:color w:val="002060"/>
          <w:sz w:val="28"/>
          <w:szCs w:val="28"/>
        </w:rPr>
        <w:t>Zespołu</w:t>
      </w:r>
      <w:r w:rsidR="00ED6D70" w:rsidRPr="00F21FBC">
        <w:rPr>
          <w:rFonts w:ascii="Bahnschrift Condensed" w:hAnsi="Bahnschrift Condensed"/>
          <w:color w:val="002060"/>
          <w:sz w:val="28"/>
          <w:szCs w:val="28"/>
        </w:rPr>
        <w:t xml:space="preserve"> ds. Lubuskiego Planu Ludnościowego</w:t>
      </w:r>
      <w:r w:rsidR="00F44540" w:rsidRPr="00F21FBC">
        <w:rPr>
          <w:rFonts w:ascii="Bahnschrift Condensed" w:hAnsi="Bahnschrift Condensed"/>
          <w:color w:val="002060"/>
          <w:sz w:val="28"/>
          <w:szCs w:val="28"/>
        </w:rPr>
        <w:t>,</w:t>
      </w:r>
    </w:p>
    <w:p w14:paraId="32FFF928" w14:textId="77777777" w:rsidR="00F44540" w:rsidRDefault="00F44540" w:rsidP="00F44540">
      <w:pPr>
        <w:spacing w:after="0" w:line="240" w:lineRule="auto"/>
        <w:ind w:firstLine="708"/>
        <w:jc w:val="both"/>
        <w:rPr>
          <w:rFonts w:ascii="Bahnschrift Condensed" w:hAnsi="Bahnschrift Condensed"/>
          <w:sz w:val="28"/>
          <w:szCs w:val="28"/>
        </w:rPr>
      </w:pPr>
    </w:p>
    <w:p w14:paraId="3F58BBE4" w14:textId="783F2983" w:rsidR="003536C7" w:rsidRPr="002C5083" w:rsidRDefault="003536C7" w:rsidP="00F44540">
      <w:pPr>
        <w:spacing w:after="0" w:line="240" w:lineRule="auto"/>
        <w:ind w:firstLine="708"/>
        <w:jc w:val="both"/>
        <w:rPr>
          <w:rFonts w:ascii="Bahnschrift Condensed" w:hAnsi="Bahnschrift Condensed"/>
          <w:color w:val="002060"/>
          <w:sz w:val="28"/>
          <w:szCs w:val="28"/>
        </w:rPr>
      </w:pPr>
      <w:r w:rsidRPr="002C5083">
        <w:rPr>
          <w:rFonts w:ascii="Bahnschrift Condensed" w:hAnsi="Bahnschrift Condensed"/>
          <w:color w:val="002060"/>
          <w:sz w:val="28"/>
          <w:szCs w:val="28"/>
        </w:rPr>
        <w:t>Mariusz Kwiatkowski</w:t>
      </w:r>
    </w:p>
    <w:p w14:paraId="6C8C10BC" w14:textId="12A0CCF2" w:rsidR="003536C7" w:rsidRPr="002C5083" w:rsidRDefault="003536C7" w:rsidP="00F44540">
      <w:pPr>
        <w:spacing w:after="0" w:line="240" w:lineRule="auto"/>
        <w:ind w:firstLine="708"/>
        <w:jc w:val="both"/>
        <w:rPr>
          <w:rFonts w:ascii="Bahnschrift Condensed" w:hAnsi="Bahnschrift Condensed"/>
          <w:color w:val="002060"/>
          <w:sz w:val="28"/>
          <w:szCs w:val="28"/>
        </w:rPr>
      </w:pPr>
      <w:r w:rsidRPr="002C5083">
        <w:rPr>
          <w:rFonts w:ascii="Bahnschrift Condensed" w:hAnsi="Bahnschrift Condensed"/>
          <w:color w:val="002060"/>
          <w:sz w:val="28"/>
          <w:szCs w:val="28"/>
        </w:rPr>
        <w:t>Pełnomocnik marszałka ds. potencjału społecznego Regionu</w:t>
      </w:r>
    </w:p>
    <w:p w14:paraId="15A7E7E9" w14:textId="492B0B05" w:rsidR="0004773C" w:rsidRDefault="0004773C" w:rsidP="00F44540">
      <w:pPr>
        <w:spacing w:after="0" w:line="240" w:lineRule="auto"/>
        <w:ind w:firstLine="708"/>
        <w:jc w:val="both"/>
        <w:rPr>
          <w:rFonts w:ascii="Bahnschrift Condensed" w:hAnsi="Bahnschrift Condensed"/>
          <w:sz w:val="28"/>
          <w:szCs w:val="28"/>
        </w:rPr>
      </w:pPr>
      <w:hyperlink r:id="rId9" w:history="1">
        <w:r w:rsidRPr="00442437">
          <w:rPr>
            <w:rStyle w:val="Hipercze"/>
            <w:rFonts w:ascii="Bahnschrift Condensed" w:hAnsi="Bahnschrift Condensed"/>
            <w:sz w:val="28"/>
            <w:szCs w:val="28"/>
          </w:rPr>
          <w:t>m.kwiatkowski@lubuskie.pl</w:t>
        </w:r>
      </w:hyperlink>
    </w:p>
    <w:p w14:paraId="03F2ADF5" w14:textId="77777777" w:rsidR="0004773C" w:rsidRPr="00F44540" w:rsidRDefault="0004773C" w:rsidP="00F44540">
      <w:pPr>
        <w:spacing w:after="0" w:line="240" w:lineRule="auto"/>
        <w:ind w:firstLine="708"/>
        <w:jc w:val="both"/>
        <w:rPr>
          <w:rFonts w:ascii="Bahnschrift Condensed" w:hAnsi="Bahnschrift Condensed"/>
          <w:sz w:val="28"/>
          <w:szCs w:val="28"/>
        </w:rPr>
      </w:pPr>
    </w:p>
    <w:sectPr w:rsidR="0004773C" w:rsidRPr="00F44540" w:rsidSect="008479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5B9F"/>
    <w:multiLevelType w:val="hybridMultilevel"/>
    <w:tmpl w:val="93B29CAA"/>
    <w:lvl w:ilvl="0" w:tplc="5944DEA8">
      <w:start w:val="1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83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11"/>
    <w:rsid w:val="0002631F"/>
    <w:rsid w:val="0004773C"/>
    <w:rsid w:val="000561C7"/>
    <w:rsid w:val="00056371"/>
    <w:rsid w:val="00066796"/>
    <w:rsid w:val="00091093"/>
    <w:rsid w:val="0009657B"/>
    <w:rsid w:val="000D668D"/>
    <w:rsid w:val="000F4D03"/>
    <w:rsid w:val="001305C1"/>
    <w:rsid w:val="00146227"/>
    <w:rsid w:val="00172B4D"/>
    <w:rsid w:val="001751BD"/>
    <w:rsid w:val="00181D50"/>
    <w:rsid w:val="0018314E"/>
    <w:rsid w:val="00194F57"/>
    <w:rsid w:val="001A4B82"/>
    <w:rsid w:val="001D3010"/>
    <w:rsid w:val="001F4C11"/>
    <w:rsid w:val="00267302"/>
    <w:rsid w:val="002965A2"/>
    <w:rsid w:val="002C5083"/>
    <w:rsid w:val="002F5339"/>
    <w:rsid w:val="002F7FDB"/>
    <w:rsid w:val="00300896"/>
    <w:rsid w:val="00311A33"/>
    <w:rsid w:val="003536C7"/>
    <w:rsid w:val="00357190"/>
    <w:rsid w:val="003C51FE"/>
    <w:rsid w:val="003F5009"/>
    <w:rsid w:val="004408B8"/>
    <w:rsid w:val="00491442"/>
    <w:rsid w:val="004D20A9"/>
    <w:rsid w:val="004D22A5"/>
    <w:rsid w:val="005230B4"/>
    <w:rsid w:val="00534E60"/>
    <w:rsid w:val="005442F3"/>
    <w:rsid w:val="005A2B14"/>
    <w:rsid w:val="005B6EF7"/>
    <w:rsid w:val="005C5371"/>
    <w:rsid w:val="005D3D16"/>
    <w:rsid w:val="005E7EF5"/>
    <w:rsid w:val="006301D1"/>
    <w:rsid w:val="00631FBE"/>
    <w:rsid w:val="00670FA4"/>
    <w:rsid w:val="006855AA"/>
    <w:rsid w:val="006C6EF8"/>
    <w:rsid w:val="006D08C0"/>
    <w:rsid w:val="006D4F91"/>
    <w:rsid w:val="007562CE"/>
    <w:rsid w:val="007B7934"/>
    <w:rsid w:val="007D3808"/>
    <w:rsid w:val="007F5034"/>
    <w:rsid w:val="00820A2F"/>
    <w:rsid w:val="00823885"/>
    <w:rsid w:val="008322F0"/>
    <w:rsid w:val="008479C9"/>
    <w:rsid w:val="008861D2"/>
    <w:rsid w:val="008B47E3"/>
    <w:rsid w:val="008C084D"/>
    <w:rsid w:val="009B26A8"/>
    <w:rsid w:val="009E4AF9"/>
    <w:rsid w:val="009F2A70"/>
    <w:rsid w:val="00A230A9"/>
    <w:rsid w:val="00BA5F19"/>
    <w:rsid w:val="00BF1C94"/>
    <w:rsid w:val="00C13522"/>
    <w:rsid w:val="00C27ADD"/>
    <w:rsid w:val="00C5718B"/>
    <w:rsid w:val="00C70074"/>
    <w:rsid w:val="00CE10A3"/>
    <w:rsid w:val="00D06E14"/>
    <w:rsid w:val="00D22F22"/>
    <w:rsid w:val="00D30270"/>
    <w:rsid w:val="00D61549"/>
    <w:rsid w:val="00DB27EF"/>
    <w:rsid w:val="00DD39D1"/>
    <w:rsid w:val="00DF380F"/>
    <w:rsid w:val="00DF703C"/>
    <w:rsid w:val="00E12B02"/>
    <w:rsid w:val="00E2008F"/>
    <w:rsid w:val="00E64802"/>
    <w:rsid w:val="00E81666"/>
    <w:rsid w:val="00EA683C"/>
    <w:rsid w:val="00ED6D70"/>
    <w:rsid w:val="00F00072"/>
    <w:rsid w:val="00F0071F"/>
    <w:rsid w:val="00F21FBC"/>
    <w:rsid w:val="00F44540"/>
    <w:rsid w:val="00F54869"/>
    <w:rsid w:val="00F562AE"/>
    <w:rsid w:val="00F64199"/>
    <w:rsid w:val="00F66AC9"/>
    <w:rsid w:val="00F76488"/>
    <w:rsid w:val="00F77777"/>
    <w:rsid w:val="00FE68F7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807F"/>
  <w15:chartTrackingRefBased/>
  <w15:docId w15:val="{D344D3EC-72DF-4D3D-9DB4-8809916E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4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4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4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4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4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4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4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4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4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4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4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C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4C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4C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4C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4C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4C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4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4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4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4C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4C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4C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4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4C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4C1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27A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7AD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571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iny.pl/wnrn2xg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wiatkowski@lubuskie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kwiatkowski@lubu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Kwiatkowski</dc:creator>
  <cp:keywords/>
  <dc:description/>
  <cp:lastModifiedBy>Mariusz Kwiatkowski</cp:lastModifiedBy>
  <cp:revision>89</cp:revision>
  <dcterms:created xsi:type="dcterms:W3CDTF">2025-08-29T10:57:00Z</dcterms:created>
  <dcterms:modified xsi:type="dcterms:W3CDTF">2025-09-07T18:27:00Z</dcterms:modified>
</cp:coreProperties>
</file>